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B7" w:rsidRDefault="008B22B7" w:rsidP="008B2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воспитателя </w:t>
      </w:r>
      <w:r w:rsidRPr="008B22B7">
        <w:rPr>
          <w:rFonts w:ascii="Times New Roman" w:hAnsi="Times New Roman" w:cs="Times New Roman"/>
          <w:b/>
          <w:sz w:val="28"/>
          <w:szCs w:val="28"/>
        </w:rPr>
        <w:t>разновозрастной группы МКОУ ХМР «Основная общеобразовательная школа с. Тюли»</w:t>
      </w:r>
      <w:r w:rsidRPr="008B22B7">
        <w:rPr>
          <w:rFonts w:ascii="Times New Roman" w:hAnsi="Times New Roman" w:cs="Times New Roman"/>
          <w:b/>
          <w:sz w:val="28"/>
          <w:szCs w:val="28"/>
        </w:rPr>
        <w:t>.</w:t>
      </w:r>
    </w:p>
    <w:p w:rsidR="008B22B7" w:rsidRPr="008B22B7" w:rsidRDefault="008B22B7" w:rsidP="008B2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8B22B7">
        <w:rPr>
          <w:rFonts w:ascii="Times New Roman" w:hAnsi="Times New Roman" w:cs="Times New Roman"/>
          <w:sz w:val="28"/>
          <w:szCs w:val="28"/>
        </w:rPr>
        <w:t xml:space="preserve"> группы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 общеобразовательного учреждения Ханты-Мансийского района «Основная общеобразовательная школа с. Тюли»</w:t>
      </w:r>
      <w:r w:rsidRPr="008B22B7">
        <w:rPr>
          <w:rFonts w:ascii="Times New Roman" w:hAnsi="Times New Roman" w:cs="Times New Roman"/>
          <w:sz w:val="28"/>
          <w:szCs w:val="28"/>
        </w:rPr>
        <w:t xml:space="preserve"> (далее Рабочая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составлена на основе основной образовательной программы «От рождения до школы» под ред. Н. Е. </w:t>
      </w:r>
      <w:proofErr w:type="spellStart"/>
      <w:r w:rsidRPr="008B22B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2B7">
        <w:rPr>
          <w:rFonts w:ascii="Times New Roman" w:hAnsi="Times New Roman" w:cs="Times New Roman"/>
          <w:sz w:val="28"/>
          <w:szCs w:val="28"/>
        </w:rPr>
        <w:t xml:space="preserve">, М. А. Васильевой, Т. С. Комаровой Рабочая программа определяет содержание и организацию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8B22B7">
        <w:rPr>
          <w:rFonts w:ascii="Times New Roman" w:hAnsi="Times New Roman" w:cs="Times New Roman"/>
          <w:sz w:val="28"/>
          <w:szCs w:val="28"/>
        </w:rPr>
        <w:t xml:space="preserve"> группы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 общеобразовательного учреждения Ханты-Мансийского района «Основная общеобразовательная школа с. Тюли»</w:t>
      </w:r>
      <w:r w:rsidRPr="008B22B7">
        <w:rPr>
          <w:rFonts w:ascii="Times New Roman" w:hAnsi="Times New Roman" w:cs="Times New Roman"/>
          <w:sz w:val="28"/>
          <w:szCs w:val="28"/>
        </w:rPr>
        <w:t xml:space="preserve"> и обеспечивает построение целостного педагогического процесса. Целью данной рабочей программы является построение системы работы в группах общеразвивающей направл</w:t>
      </w:r>
      <w:r>
        <w:rPr>
          <w:rFonts w:ascii="Times New Roman" w:hAnsi="Times New Roman" w:cs="Times New Roman"/>
          <w:sz w:val="28"/>
          <w:szCs w:val="28"/>
        </w:rPr>
        <w:t>енности для детей в возрасте с 1,5</w:t>
      </w:r>
      <w:r w:rsidRPr="008B22B7">
        <w:rPr>
          <w:rFonts w:ascii="Times New Roman" w:hAnsi="Times New Roman" w:cs="Times New Roman"/>
          <w:sz w:val="28"/>
          <w:szCs w:val="28"/>
        </w:rPr>
        <w:t xml:space="preserve">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возрастные особенности детей. Комплексность педагогического воздействия направлена на речевое и психофизическое развитие детей и обеспечение их всестороннего гармоничного развития: физическое, социально-коммуникативное, познавательное, речевое, художественно - эстетическое - во взаимосвязи. Рабочая программа соответствует принципу развивающего образования, целью которого является развитие ребенка.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Главная идея рабочей программы заключается в создании благоприятных условий для полноценного проживания ребёнком дошкольного детства, формировании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рабочей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</w:t>
      </w:r>
      <w:proofErr w:type="gramStart"/>
      <w:r w:rsidRPr="008B22B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B22B7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2B7">
        <w:rPr>
          <w:rFonts w:ascii="Times New Roman" w:hAnsi="Times New Roman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Соответствует принципу дифференциации и раскрывается в дифференцированном подходе к воспитанию и образованию детей в соответствии с их возможностями, проблемами. </w:t>
      </w:r>
    </w:p>
    <w:p w:rsidR="0000063A" w:rsidRPr="008B22B7" w:rsidRDefault="008B22B7" w:rsidP="008B22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B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B22B7">
        <w:rPr>
          <w:rFonts w:ascii="Times New Roman" w:hAnsi="Times New Roman" w:cs="Times New Roman"/>
          <w:sz w:val="28"/>
          <w:szCs w:val="28"/>
        </w:rPr>
        <w:t xml:space="preserve"> - педагогическая работа осуществляется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чтения). Программные образовательные задачи решаются в совместной деятельности взрослого и </w:t>
      </w:r>
      <w:proofErr w:type="gramStart"/>
      <w:r w:rsidRPr="008B22B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B22B7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детском саду. Для реализации рабочей уче</w:t>
      </w:r>
      <w:r>
        <w:rPr>
          <w:rFonts w:ascii="Times New Roman" w:hAnsi="Times New Roman" w:cs="Times New Roman"/>
          <w:sz w:val="28"/>
          <w:szCs w:val="28"/>
        </w:rPr>
        <w:t>бной программы имеется учебно-</w:t>
      </w:r>
      <w:bookmarkStart w:id="0" w:name="_GoBack"/>
      <w:bookmarkEnd w:id="0"/>
      <w:r w:rsidRPr="008B22B7">
        <w:rPr>
          <w:rFonts w:ascii="Times New Roman" w:hAnsi="Times New Roman" w:cs="Times New Roman"/>
          <w:sz w:val="28"/>
          <w:szCs w:val="28"/>
        </w:rPr>
        <w:t>методическое и информационное обеспечение.</w:t>
      </w:r>
    </w:p>
    <w:sectPr w:rsidR="0000063A" w:rsidRPr="008B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7A"/>
    <w:rsid w:val="0000063A"/>
    <w:rsid w:val="008B22B7"/>
    <w:rsid w:val="00B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B230"/>
  <w15:chartTrackingRefBased/>
  <w15:docId w15:val="{1D47BFEE-7F6C-4689-B58B-11C669D8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Username2</cp:lastModifiedBy>
  <cp:revision>2</cp:revision>
  <dcterms:created xsi:type="dcterms:W3CDTF">2023-08-28T12:55:00Z</dcterms:created>
  <dcterms:modified xsi:type="dcterms:W3CDTF">2023-08-28T12:58:00Z</dcterms:modified>
</cp:coreProperties>
</file>